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b/>
          <w:bCs/>
          <w:sz w:val="24"/>
          <w:szCs w:val="24"/>
          <w:u w:val="single"/>
        </w:rPr>
        <w:t>HW answers:</w:t>
      </w: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26) </w:t>
      </w:r>
      <w:r w:rsidRPr="00125AD8">
        <w:rPr>
          <w:rFonts w:eastAsia="Times New Roman" w:cstheme="minorHAnsi"/>
          <w:sz w:val="24"/>
          <w:szCs w:val="24"/>
        </w:rPr>
        <w:tab/>
        <w:t>(</w:t>
      </w:r>
      <w:proofErr w:type="gramStart"/>
      <w:r w:rsidRPr="00125AD8">
        <w:rPr>
          <w:rFonts w:eastAsia="Times New Roman" w:cstheme="minorHAnsi"/>
          <w:sz w:val="24"/>
          <w:szCs w:val="24"/>
        </w:rPr>
        <w:t>a</w:t>
      </w:r>
      <w:proofErr w:type="gramEnd"/>
      <w:r w:rsidRPr="00125AD8">
        <w:rPr>
          <w:rFonts w:eastAsia="Times New Roman" w:cstheme="minorHAnsi"/>
          <w:sz w:val="24"/>
          <w:szCs w:val="24"/>
        </w:rPr>
        <w:t xml:space="preserve">) </w:t>
      </w:r>
      <w:proofErr w:type="spellStart"/>
      <w:r w:rsidRPr="00125AD8">
        <w:rPr>
          <w:rFonts w:eastAsia="Times New Roman" w:cstheme="minorHAnsi"/>
          <w:sz w:val="24"/>
          <w:szCs w:val="24"/>
        </w:rPr>
        <w:t>μ</w:t>
      </w:r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>
        <w:rPr>
          <w:rFonts w:eastAsia="Times New Roman" w:cstheme="minorHAnsi"/>
          <w:sz w:val="24"/>
          <w:szCs w:val="24"/>
          <w:vertAlign w:val="subscript"/>
        </w:rPr>
        <w:t>—</w:t>
      </w:r>
      <w:r w:rsidRPr="00125AD8">
        <w:rPr>
          <w:rFonts w:eastAsia="Times New Roman" w:cstheme="minorHAnsi"/>
          <w:sz w:val="24"/>
          <w:szCs w:val="24"/>
          <w:vertAlign w:val="subscript"/>
        </w:rPr>
        <w:t>20</w:t>
      </w:r>
      <w:r>
        <w:rPr>
          <w:rFonts w:eastAsia="Times New Roman" w:cstheme="minorHAnsi"/>
          <w:sz w:val="24"/>
          <w:szCs w:val="24"/>
          <w:vertAlign w:val="subscript"/>
        </w:rPr>
        <w:t xml:space="preserve"> </w:t>
      </w:r>
      <w:r w:rsidRPr="00125AD8">
        <w:rPr>
          <w:rFonts w:eastAsia="Times New Roman" w:cstheme="minorHAnsi"/>
          <w:sz w:val="24"/>
          <w:szCs w:val="24"/>
        </w:rPr>
        <w:t xml:space="preserve"> = 60 </w:t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ab/>
      </w:r>
      <w:proofErr w:type="spellStart"/>
      <w:r w:rsidRPr="00125AD8"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>
        <w:rPr>
          <w:rFonts w:eastAsia="Times New Roman" w:cstheme="minorHAnsi"/>
          <w:sz w:val="24"/>
          <w:szCs w:val="24"/>
          <w:vertAlign w:val="subscript"/>
        </w:rPr>
        <w:t>—</w:t>
      </w:r>
      <w:r w:rsidRPr="00125AD8">
        <w:rPr>
          <w:rFonts w:eastAsia="Times New Roman" w:cstheme="minorHAnsi"/>
          <w:sz w:val="24"/>
          <w:szCs w:val="24"/>
          <w:vertAlign w:val="subscript"/>
        </w:rPr>
        <w:t>2</w:t>
      </w:r>
      <w:r>
        <w:rPr>
          <w:rFonts w:eastAsia="Times New Roman" w:cstheme="minorHAnsi"/>
          <w:sz w:val="24"/>
          <w:szCs w:val="24"/>
          <w:vertAlign w:val="subscript"/>
        </w:rPr>
        <w:t xml:space="preserve"> </w:t>
      </w:r>
      <w:r w:rsidRPr="00125AD8">
        <w:rPr>
          <w:rFonts w:eastAsia="Times New Roman" w:cstheme="minorHAnsi"/>
          <w:sz w:val="24"/>
          <w:szCs w:val="24"/>
          <w:vertAlign w:val="subscript"/>
        </w:rPr>
        <w:t>0</w:t>
      </w:r>
      <w:r w:rsidRPr="00125AD8">
        <w:rPr>
          <w:rFonts w:eastAsia="Times New Roman" w:cstheme="minorHAnsi"/>
          <w:sz w:val="24"/>
          <w:szCs w:val="24"/>
        </w:rPr>
        <w:t xml:space="preserve"> = 12 </w:t>
      </w:r>
    </w:p>
    <w:p w:rsidR="00125AD8" w:rsidRPr="00125AD8" w:rsidRDefault="00125AD8" w:rsidP="00125AD8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(b) </w:t>
      </w:r>
      <w:proofErr w:type="gramStart"/>
      <w:r>
        <w:rPr>
          <w:rFonts w:eastAsia="Times New Roman" w:cstheme="minorHAnsi"/>
          <w:sz w:val="24"/>
          <w:szCs w:val="24"/>
        </w:rPr>
        <w:t>μ</w:t>
      </w:r>
      <w:r w:rsidRPr="00125AD8">
        <w:rPr>
          <w:rFonts w:eastAsia="Times New Roman" w:cstheme="minorHAnsi"/>
          <w:sz w:val="24"/>
          <w:szCs w:val="24"/>
          <w:vertAlign w:val="subscript"/>
        </w:rPr>
        <w:t>0.5Y</w:t>
      </w:r>
      <w:proofErr w:type="gramEnd"/>
      <w:r w:rsidRPr="00125AD8">
        <w:rPr>
          <w:rFonts w:eastAsia="Times New Roman" w:cstheme="minorHAnsi"/>
          <w:sz w:val="24"/>
          <w:szCs w:val="24"/>
        </w:rPr>
        <w:t xml:space="preserve"> = 6 </w:t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  <w:vertAlign w:val="subscript"/>
        </w:rPr>
        <w:t>0.5Y</w:t>
      </w:r>
      <w:r w:rsidRPr="00125AD8">
        <w:rPr>
          <w:rFonts w:eastAsia="Times New Roman" w:cstheme="minorHAnsi"/>
          <w:sz w:val="24"/>
          <w:szCs w:val="24"/>
        </w:rPr>
        <w:t xml:space="preserve">= 1.5 </w:t>
      </w:r>
    </w:p>
    <w:p w:rsidR="00125AD8" w:rsidRPr="00125AD8" w:rsidRDefault="00125AD8" w:rsidP="00125AD8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(c) </w:t>
      </w:r>
      <w:proofErr w:type="gramStart"/>
      <w:r>
        <w:rPr>
          <w:rFonts w:eastAsia="Times New Roman" w:cstheme="minorHAnsi"/>
          <w:sz w:val="24"/>
          <w:szCs w:val="24"/>
        </w:rPr>
        <w:t>μ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 xml:space="preserve"> X+Y</w:t>
      </w:r>
      <w:r w:rsidRPr="00125AD8">
        <w:rPr>
          <w:rFonts w:eastAsia="Times New Roman" w:cstheme="minorHAnsi"/>
          <w:sz w:val="24"/>
          <w:szCs w:val="24"/>
        </w:rPr>
        <w:t xml:space="preserve"> = 92</w:t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ab/>
      </w:r>
      <w:proofErr w:type="spellStart"/>
      <w:r w:rsidRPr="00125AD8"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  <w:vertAlign w:val="subscript"/>
        </w:rPr>
        <w:t>X+Y</w:t>
      </w:r>
      <w:proofErr w:type="spellEnd"/>
      <w:r w:rsidRPr="00125AD8">
        <w:rPr>
          <w:rFonts w:eastAsia="Times New Roman" w:cstheme="minorHAnsi"/>
          <w:sz w:val="24"/>
          <w:szCs w:val="24"/>
        </w:rPr>
        <w:t xml:space="preserve"> = 12.37</w:t>
      </w:r>
    </w:p>
    <w:p w:rsidR="00125AD8" w:rsidRPr="00125AD8" w:rsidRDefault="00125AD8" w:rsidP="00125AD8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(d) </w:t>
      </w:r>
      <w:proofErr w:type="gramStart"/>
      <w:r>
        <w:rPr>
          <w:rFonts w:eastAsia="Times New Roman" w:cstheme="minorHAnsi"/>
          <w:sz w:val="24"/>
          <w:szCs w:val="24"/>
        </w:rPr>
        <w:t>μ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 xml:space="preserve"> X</w:t>
      </w:r>
      <w:r>
        <w:rPr>
          <w:rFonts w:eastAsia="Times New Roman" w:cstheme="minorHAnsi"/>
          <w:sz w:val="24"/>
          <w:szCs w:val="24"/>
          <w:vertAlign w:val="subscript"/>
        </w:rPr>
        <w:t>—</w:t>
      </w:r>
      <w:r w:rsidRPr="00125AD8">
        <w:rPr>
          <w:rFonts w:eastAsia="Times New Roman" w:cstheme="minorHAnsi"/>
          <w:sz w:val="24"/>
          <w:szCs w:val="24"/>
          <w:vertAlign w:val="subscript"/>
        </w:rPr>
        <w:t>Y</w:t>
      </w:r>
      <w:r>
        <w:rPr>
          <w:rFonts w:eastAsia="Times New Roman" w:cstheme="minorHAnsi"/>
          <w:sz w:val="24"/>
          <w:szCs w:val="24"/>
          <w:vertAlign w:val="subscript"/>
        </w:rPr>
        <w:t xml:space="preserve"> </w:t>
      </w:r>
      <w:r w:rsidRPr="00125AD8">
        <w:rPr>
          <w:rFonts w:eastAsia="Times New Roman" w:cstheme="minorHAnsi"/>
          <w:sz w:val="24"/>
          <w:szCs w:val="24"/>
        </w:rPr>
        <w:t xml:space="preserve"> = 68</w:t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ab/>
      </w:r>
      <w:proofErr w:type="spellStart"/>
      <w:r w:rsidRPr="00125AD8"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>
        <w:rPr>
          <w:rFonts w:eastAsia="Times New Roman" w:cstheme="minorHAnsi"/>
          <w:sz w:val="24"/>
          <w:szCs w:val="24"/>
          <w:vertAlign w:val="subscript"/>
        </w:rPr>
        <w:t>—</w:t>
      </w:r>
      <w:r w:rsidRPr="00125AD8">
        <w:rPr>
          <w:rFonts w:eastAsia="Times New Roman" w:cstheme="minorHAnsi"/>
          <w:sz w:val="24"/>
          <w:szCs w:val="24"/>
          <w:vertAlign w:val="subscript"/>
        </w:rPr>
        <w:t>Y</w:t>
      </w:r>
      <w:r>
        <w:rPr>
          <w:rFonts w:eastAsia="Times New Roman" w:cstheme="minorHAnsi"/>
          <w:sz w:val="24"/>
          <w:szCs w:val="24"/>
          <w:vertAlign w:val="subscript"/>
        </w:rPr>
        <w:t xml:space="preserve"> </w:t>
      </w:r>
      <w:r w:rsidRPr="00125AD8">
        <w:rPr>
          <w:rFonts w:eastAsia="Times New Roman" w:cstheme="minorHAnsi"/>
          <w:sz w:val="24"/>
          <w:szCs w:val="24"/>
        </w:rPr>
        <w:t xml:space="preserve"> = 12.37</w:t>
      </w:r>
    </w:p>
    <w:p w:rsidR="00367054" w:rsidRPr="00125AD8" w:rsidRDefault="00125AD8" w:rsidP="00125AD8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(e) </w:t>
      </w:r>
      <w:proofErr w:type="gramStart"/>
      <w:r>
        <w:rPr>
          <w:rFonts w:eastAsia="Times New Roman" w:cstheme="minorHAnsi"/>
          <w:sz w:val="24"/>
          <w:szCs w:val="24"/>
        </w:rPr>
        <w:t>μ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 xml:space="preserve"> Y1+Y2</w:t>
      </w:r>
      <w:r w:rsidRPr="00125AD8">
        <w:rPr>
          <w:rFonts w:eastAsia="Times New Roman" w:cstheme="minorHAnsi"/>
          <w:sz w:val="24"/>
          <w:szCs w:val="24"/>
        </w:rPr>
        <w:t xml:space="preserve"> = 24</w:t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>σ</w:t>
      </w:r>
      <w:r>
        <w:rPr>
          <w:rFonts w:eastAsia="Times New Roman" w:cstheme="minorHAnsi"/>
          <w:sz w:val="24"/>
          <w:szCs w:val="24"/>
          <w:vertAlign w:val="subscript"/>
        </w:rPr>
        <w:t>Y1</w:t>
      </w:r>
      <w:r w:rsidRPr="00125AD8">
        <w:rPr>
          <w:rFonts w:eastAsia="Times New Roman" w:cstheme="minorHAnsi"/>
          <w:sz w:val="24"/>
          <w:szCs w:val="24"/>
          <w:vertAlign w:val="subscript"/>
        </w:rPr>
        <w:t>+Y2</w:t>
      </w:r>
      <w:r w:rsidRPr="00125AD8">
        <w:rPr>
          <w:rFonts w:eastAsia="Times New Roman" w:cstheme="minorHAnsi"/>
          <w:sz w:val="24"/>
          <w:szCs w:val="24"/>
        </w:rPr>
        <w:t xml:space="preserve"> = 4.2</w:t>
      </w:r>
    </w:p>
    <w:p w:rsidR="00125AD8" w:rsidRPr="00125AD8" w:rsidRDefault="00125AD8" w:rsidP="00125AD8">
      <w:pPr>
        <w:rPr>
          <w:rFonts w:eastAsia="Times New Roman" w:cstheme="minorHAnsi"/>
          <w:sz w:val="24"/>
          <w:szCs w:val="24"/>
        </w:rPr>
      </w:pPr>
    </w:p>
    <w:p w:rsidR="00125AD8" w:rsidRPr="00125AD8" w:rsidRDefault="00125AD8" w:rsidP="00125AD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27) 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>(</w:t>
      </w:r>
      <w:proofErr w:type="gramStart"/>
      <w:r w:rsidRPr="00125AD8">
        <w:rPr>
          <w:rFonts w:asciiTheme="minorHAnsi" w:hAnsiTheme="minorHAnsi" w:cstheme="minorHAnsi"/>
        </w:rPr>
        <w:t>a</w:t>
      </w:r>
      <w:proofErr w:type="gramEnd"/>
      <w:r w:rsidRPr="00125AD8">
        <w:rPr>
          <w:rFonts w:asciiTheme="minorHAnsi" w:hAnsiTheme="minorHAnsi" w:cstheme="minorHAnsi"/>
        </w:rPr>
        <w:t xml:space="preserve">) </w:t>
      </w:r>
      <w:r>
        <w:rPr>
          <w:rFonts w:cstheme="minorHAnsi"/>
        </w:rPr>
        <w:t>μ</w:t>
      </w:r>
      <w:r w:rsidRPr="00125AD8"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  <w:vertAlign w:val="subscript"/>
        </w:rPr>
        <w:t>0.8Y</w:t>
      </w:r>
      <w:r w:rsidRPr="00125AD8">
        <w:rPr>
          <w:rFonts w:asciiTheme="minorHAnsi" w:hAnsiTheme="minorHAnsi" w:cstheme="minorHAnsi"/>
        </w:rPr>
        <w:t xml:space="preserve"> = 240 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ab/>
      </w:r>
      <w:r w:rsidRPr="00125AD8">
        <w:rPr>
          <w:rFonts w:cstheme="minorHAnsi"/>
        </w:rPr>
        <w:t>σ</w:t>
      </w:r>
      <w:r w:rsidRPr="00125AD8">
        <w:rPr>
          <w:rFonts w:asciiTheme="minorHAnsi" w:hAnsiTheme="minorHAnsi" w:cstheme="minorHAnsi"/>
          <w:vertAlign w:val="subscript"/>
        </w:rPr>
        <w:t>0.8Y</w:t>
      </w:r>
      <w:r w:rsidRPr="00125AD8">
        <w:rPr>
          <w:rFonts w:asciiTheme="minorHAnsi" w:hAnsiTheme="minorHAnsi" w:cstheme="minorHAnsi"/>
        </w:rPr>
        <w:t xml:space="preserve"> = 12.80 </w:t>
      </w:r>
    </w:p>
    <w:p w:rsidR="00125AD8" w:rsidRPr="00125AD8" w:rsidRDefault="00125AD8" w:rsidP="00125AD8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(b) </w:t>
      </w:r>
      <w:proofErr w:type="gramStart"/>
      <w:r>
        <w:rPr>
          <w:rFonts w:cstheme="minorHAnsi"/>
        </w:rPr>
        <w:t>μ</w:t>
      </w:r>
      <w:proofErr w:type="gramEnd"/>
      <w:r w:rsidRPr="00125AD8"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  <w:vertAlign w:val="subscript"/>
        </w:rPr>
        <w:t>2X</w:t>
      </w:r>
      <w:r>
        <w:rPr>
          <w:rFonts w:asciiTheme="minorHAnsi" w:hAnsiTheme="minorHAnsi" w:cstheme="minorHAnsi"/>
          <w:vertAlign w:val="subscript"/>
        </w:rPr>
        <w:t>—</w:t>
      </w:r>
      <w:r w:rsidRPr="00125AD8">
        <w:rPr>
          <w:rFonts w:asciiTheme="minorHAnsi" w:hAnsiTheme="minorHAnsi" w:cstheme="minorHAnsi"/>
          <w:vertAlign w:val="subscript"/>
        </w:rPr>
        <w:t>100</w:t>
      </w:r>
      <w:r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</w:rPr>
        <w:t xml:space="preserve"> = 140 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cstheme="minorHAnsi"/>
        </w:rPr>
        <w:t>σ</w:t>
      </w:r>
      <w:r w:rsidRPr="00125AD8">
        <w:rPr>
          <w:rFonts w:asciiTheme="minorHAnsi" w:hAnsiTheme="minorHAnsi" w:cstheme="minorHAnsi"/>
          <w:vertAlign w:val="subscript"/>
        </w:rPr>
        <w:t>2X</w:t>
      </w:r>
      <w:r>
        <w:rPr>
          <w:rFonts w:asciiTheme="minorHAnsi" w:hAnsiTheme="minorHAnsi" w:cstheme="minorHAnsi"/>
          <w:vertAlign w:val="subscript"/>
        </w:rPr>
        <w:t>—</w:t>
      </w:r>
      <w:r w:rsidRPr="00125AD8">
        <w:rPr>
          <w:rFonts w:asciiTheme="minorHAnsi" w:hAnsiTheme="minorHAnsi" w:cstheme="minorHAnsi"/>
          <w:vertAlign w:val="subscript"/>
        </w:rPr>
        <w:t>100</w:t>
      </w:r>
      <w:r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</w:rPr>
        <w:t xml:space="preserve"> = 24 </w:t>
      </w:r>
    </w:p>
    <w:p w:rsidR="00125AD8" w:rsidRPr="00125AD8" w:rsidRDefault="00125AD8" w:rsidP="00125AD8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(c) </w:t>
      </w:r>
      <w:proofErr w:type="gramStart"/>
      <w:r>
        <w:rPr>
          <w:rFonts w:cstheme="minorHAnsi"/>
        </w:rPr>
        <w:t>μ</w:t>
      </w:r>
      <w:proofErr w:type="gramEnd"/>
      <w:r w:rsidRPr="00125AD8"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  <w:vertAlign w:val="subscript"/>
        </w:rPr>
        <w:t>X+2Y</w:t>
      </w:r>
      <w:r w:rsidRPr="00125AD8">
        <w:rPr>
          <w:rFonts w:asciiTheme="minorHAnsi" w:hAnsiTheme="minorHAnsi" w:cstheme="minorHAnsi"/>
        </w:rPr>
        <w:t xml:space="preserve"> = 720 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ab/>
      </w:r>
      <w:r w:rsidRPr="00125AD8">
        <w:rPr>
          <w:rFonts w:cstheme="minorHAnsi"/>
        </w:rPr>
        <w:t>σ</w:t>
      </w:r>
      <w:r w:rsidRPr="00125AD8">
        <w:rPr>
          <w:rFonts w:asciiTheme="minorHAnsi" w:hAnsiTheme="minorHAnsi" w:cstheme="minorHAnsi"/>
          <w:vertAlign w:val="subscript"/>
        </w:rPr>
        <w:t>X+2Y</w:t>
      </w:r>
      <w:r w:rsidRPr="00125AD8">
        <w:rPr>
          <w:rFonts w:asciiTheme="minorHAnsi" w:hAnsiTheme="minorHAnsi" w:cstheme="minorHAnsi"/>
        </w:rPr>
        <w:t xml:space="preserve"> = 34.18</w:t>
      </w:r>
    </w:p>
    <w:p w:rsidR="00125AD8" w:rsidRPr="00125AD8" w:rsidRDefault="00125AD8" w:rsidP="00125AD8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(d) </w:t>
      </w:r>
      <w:proofErr w:type="gramStart"/>
      <w:r>
        <w:rPr>
          <w:rFonts w:cstheme="minorHAnsi"/>
        </w:rPr>
        <w:t>μ</w:t>
      </w:r>
      <w:proofErr w:type="gramEnd"/>
      <w:r w:rsidRPr="00125AD8"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  <w:vertAlign w:val="subscript"/>
        </w:rPr>
        <w:t>3X</w:t>
      </w:r>
      <w:r>
        <w:rPr>
          <w:rFonts w:asciiTheme="minorHAnsi" w:hAnsiTheme="minorHAnsi" w:cstheme="minorHAnsi"/>
          <w:vertAlign w:val="subscript"/>
        </w:rPr>
        <w:t>—</w:t>
      </w:r>
      <w:r w:rsidRPr="00125AD8">
        <w:rPr>
          <w:rFonts w:asciiTheme="minorHAnsi" w:hAnsiTheme="minorHAnsi" w:cstheme="minorHAnsi"/>
          <w:vertAlign w:val="subscript"/>
        </w:rPr>
        <w:t>Y</w:t>
      </w:r>
      <w:r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</w:rPr>
        <w:t xml:space="preserve"> = 60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ab/>
      </w:r>
      <w:r w:rsidRPr="00125AD8">
        <w:rPr>
          <w:rFonts w:cstheme="minorHAnsi"/>
        </w:rPr>
        <w:t>σ</w:t>
      </w:r>
      <w:r w:rsidRPr="00125AD8">
        <w:rPr>
          <w:rFonts w:asciiTheme="minorHAnsi" w:hAnsiTheme="minorHAnsi" w:cstheme="minorHAnsi"/>
          <w:vertAlign w:val="subscript"/>
        </w:rPr>
        <w:t>3X</w:t>
      </w:r>
      <w:r>
        <w:rPr>
          <w:rFonts w:asciiTheme="minorHAnsi" w:hAnsiTheme="minorHAnsi" w:cstheme="minorHAnsi"/>
          <w:vertAlign w:val="subscript"/>
        </w:rPr>
        <w:t>—</w:t>
      </w:r>
      <w:r w:rsidRPr="00125AD8">
        <w:rPr>
          <w:rFonts w:asciiTheme="minorHAnsi" w:hAnsiTheme="minorHAnsi" w:cstheme="minorHAnsi"/>
          <w:vertAlign w:val="subscript"/>
        </w:rPr>
        <w:t>Y</w:t>
      </w:r>
      <w:r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</w:rPr>
        <w:t xml:space="preserve"> = 39.40</w:t>
      </w:r>
    </w:p>
    <w:p w:rsidR="00125AD8" w:rsidRPr="00125AD8" w:rsidRDefault="00125AD8" w:rsidP="00125AD8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(e) </w:t>
      </w:r>
      <w:proofErr w:type="gramStart"/>
      <w:r>
        <w:rPr>
          <w:rFonts w:cstheme="minorHAnsi"/>
        </w:rPr>
        <w:t>μ</w:t>
      </w:r>
      <w:proofErr w:type="gramEnd"/>
      <w:r w:rsidRPr="00125AD8">
        <w:rPr>
          <w:rFonts w:asciiTheme="minorHAnsi" w:hAnsiTheme="minorHAnsi" w:cstheme="minorHAnsi"/>
          <w:vertAlign w:val="subscript"/>
        </w:rPr>
        <w:t xml:space="preserve"> </w:t>
      </w:r>
      <w:r w:rsidRPr="00125AD8">
        <w:rPr>
          <w:rFonts w:asciiTheme="minorHAnsi" w:hAnsiTheme="minorHAnsi" w:cstheme="minorHAnsi"/>
          <w:vertAlign w:val="subscript"/>
        </w:rPr>
        <w:t>Y1+Y2</w:t>
      </w:r>
      <w:r w:rsidRPr="00125AD8">
        <w:rPr>
          <w:rFonts w:asciiTheme="minorHAnsi" w:hAnsiTheme="minorHAnsi" w:cstheme="minorHAnsi"/>
        </w:rPr>
        <w:t xml:space="preserve"> = 600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cstheme="minorHAnsi"/>
        </w:rPr>
        <w:t>σ</w:t>
      </w:r>
      <w:r w:rsidRPr="00125AD8">
        <w:rPr>
          <w:rFonts w:asciiTheme="minorHAnsi" w:hAnsiTheme="minorHAnsi" w:cstheme="minorHAnsi"/>
          <w:vertAlign w:val="subscript"/>
        </w:rPr>
        <w:t xml:space="preserve">Y1+Y2 </w:t>
      </w:r>
      <w:r w:rsidRPr="00125AD8">
        <w:rPr>
          <w:rFonts w:asciiTheme="minorHAnsi" w:hAnsiTheme="minorHAnsi" w:cstheme="minorHAnsi"/>
        </w:rPr>
        <w:t>= 22.63</w:t>
      </w:r>
    </w:p>
    <w:p w:rsidR="00125AD8" w:rsidRPr="00125AD8" w:rsidRDefault="00125AD8" w:rsidP="00125AD8">
      <w:pPr>
        <w:rPr>
          <w:rFonts w:cstheme="minorHAnsi"/>
          <w:sz w:val="24"/>
          <w:szCs w:val="24"/>
        </w:rPr>
      </w:pPr>
    </w:p>
    <w:p w:rsidR="00125AD8" w:rsidRPr="00125AD8" w:rsidRDefault="00125AD8" w:rsidP="00125AD8">
      <w:pPr>
        <w:rPr>
          <w:rFonts w:cstheme="minorHAnsi"/>
          <w:sz w:val="24"/>
          <w:szCs w:val="24"/>
        </w:rPr>
      </w:pPr>
    </w:p>
    <w:p w:rsidR="00125AD8" w:rsidRPr="00125AD8" w:rsidRDefault="00125AD8" w:rsidP="00125AD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15) 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>(</w:t>
      </w:r>
      <w:proofErr w:type="gramStart"/>
      <w:r w:rsidRPr="00125AD8">
        <w:rPr>
          <w:rFonts w:asciiTheme="minorHAnsi" w:hAnsiTheme="minorHAnsi" w:cstheme="minorHAnsi"/>
        </w:rPr>
        <w:t>a</w:t>
      </w:r>
      <w:proofErr w:type="gramEnd"/>
      <w:r w:rsidRPr="00125AD8">
        <w:rPr>
          <w:rFonts w:asciiTheme="minorHAnsi" w:hAnsiTheme="minorHAnsi" w:cstheme="minorHAnsi"/>
        </w:rPr>
        <w:t xml:space="preserve">) E(X) = 1.7 </w:t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ab/>
      </w:r>
      <w:r w:rsidRPr="00125AD8">
        <w:rPr>
          <w:rFonts w:asciiTheme="minorHAnsi" w:hAnsiTheme="minorHAnsi" w:cstheme="minorHAnsi"/>
        </w:rPr>
        <w:t>(b) SD(X) = 0.90 **per hour**</w:t>
      </w:r>
    </w:p>
    <w:p w:rsidR="00125AD8" w:rsidRPr="00125AD8" w:rsidRDefault="00125AD8" w:rsidP="00125AD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125AD8" w:rsidRPr="00125AD8" w:rsidRDefault="00125AD8" w:rsidP="00125AD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25AD8">
        <w:rPr>
          <w:rFonts w:asciiTheme="minorHAnsi" w:hAnsiTheme="minorHAnsi" w:cstheme="minorHAnsi"/>
        </w:rPr>
        <w:t xml:space="preserve">31) </w:t>
      </w:r>
      <w:r w:rsidRPr="00125AD8">
        <w:rPr>
          <w:rFonts w:asciiTheme="minorHAnsi" w:hAnsiTheme="minorHAnsi" w:cstheme="minorHAnsi"/>
        </w:rPr>
        <w:tab/>
      </w:r>
      <w:proofErr w:type="spellStart"/>
      <w:proofErr w:type="gramStart"/>
      <w:r w:rsidRPr="00125AD8">
        <w:rPr>
          <w:rFonts w:asciiTheme="minorHAnsi" w:hAnsiTheme="minorHAnsi" w:cstheme="minorHAnsi"/>
        </w:rPr>
        <w:t>μ</w:t>
      </w:r>
      <w:r w:rsidRPr="00125AD8">
        <w:rPr>
          <w:rFonts w:asciiTheme="minorHAnsi" w:hAnsiTheme="minorHAnsi" w:cstheme="minorHAnsi"/>
          <w:vertAlign w:val="subscript"/>
        </w:rPr>
        <w:t>X+</w:t>
      </w:r>
      <w:proofErr w:type="gramEnd"/>
      <w:r w:rsidRPr="00125AD8">
        <w:rPr>
          <w:rFonts w:asciiTheme="minorHAnsi" w:hAnsiTheme="minorHAnsi" w:cstheme="minorHAnsi"/>
          <w:vertAlign w:val="subscript"/>
        </w:rPr>
        <w:t>X+X+X+X+X+X+X</w:t>
      </w:r>
      <w:proofErr w:type="spellEnd"/>
      <w:r w:rsidRPr="00125AD8">
        <w:rPr>
          <w:rFonts w:asciiTheme="minorHAnsi" w:hAnsiTheme="minorHAnsi" w:cstheme="minorHAnsi"/>
        </w:rPr>
        <w:t xml:space="preserve"> = 13.6 </w:t>
      </w:r>
      <w:r w:rsidRPr="00125AD8">
        <w:rPr>
          <w:rFonts w:asciiTheme="minorHAnsi" w:hAnsiTheme="minorHAnsi" w:cstheme="minorHAnsi"/>
        </w:rPr>
        <w:tab/>
      </w:r>
      <w:proofErr w:type="spellStart"/>
      <w:r w:rsidRPr="00125AD8">
        <w:rPr>
          <w:rFonts w:asciiTheme="minorHAnsi" w:hAnsiTheme="minorHAnsi" w:cstheme="minorHAnsi"/>
        </w:rPr>
        <w:t>σ</w:t>
      </w:r>
      <w:r w:rsidRPr="00125AD8">
        <w:rPr>
          <w:rFonts w:asciiTheme="minorHAnsi" w:hAnsiTheme="minorHAnsi" w:cstheme="minorHAnsi"/>
          <w:vertAlign w:val="subscript"/>
        </w:rPr>
        <w:t>X+X+X+X+X+X+X+X</w:t>
      </w:r>
      <w:proofErr w:type="spellEnd"/>
      <w:r w:rsidRPr="00125AD8">
        <w:rPr>
          <w:rFonts w:asciiTheme="minorHAnsi" w:hAnsiTheme="minorHAnsi" w:cstheme="minorHAnsi"/>
        </w:rPr>
        <w:t xml:space="preserve"> = 2.546</w:t>
      </w:r>
    </w:p>
    <w:p w:rsidR="00125AD8" w:rsidRPr="00125AD8" w:rsidRDefault="00125AD8" w:rsidP="00125AD8">
      <w:pPr>
        <w:rPr>
          <w:rFonts w:cstheme="minorHAnsi"/>
          <w:sz w:val="24"/>
          <w:szCs w:val="24"/>
        </w:rPr>
      </w:pPr>
    </w:p>
    <w:p w:rsidR="00125AD8" w:rsidRPr="00125AD8" w:rsidRDefault="00125AD8" w:rsidP="00125AD8">
      <w:pPr>
        <w:rPr>
          <w:rFonts w:cstheme="minorHAnsi"/>
          <w:sz w:val="24"/>
          <w:szCs w:val="24"/>
        </w:rPr>
      </w:pP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35) </w:t>
      </w: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>(a) There is a large variation (spread) in the amount of claims. Most claims are small (minor house damage), however there are also very large claims (major house damage).</w:t>
      </w: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(b) </w:t>
      </w:r>
      <w:r w:rsidRPr="00125AD8">
        <w:rPr>
          <w:rFonts w:eastAsia="Times New Roman" w:cstheme="minorHAnsi"/>
          <w:sz w:val="24"/>
          <w:szCs w:val="24"/>
        </w:rPr>
        <w:tab/>
      </w:r>
      <w:proofErr w:type="spellStart"/>
      <w:proofErr w:type="gramStart"/>
      <w:r w:rsidRPr="00125AD8">
        <w:rPr>
          <w:rFonts w:eastAsia="Times New Roman" w:cstheme="minorHAnsi"/>
          <w:sz w:val="24"/>
          <w:szCs w:val="24"/>
        </w:rPr>
        <w:t>μ</w:t>
      </w:r>
      <w:r w:rsidRPr="00125AD8">
        <w:rPr>
          <w:rFonts w:eastAsia="Times New Roman" w:cstheme="minorHAnsi"/>
          <w:sz w:val="24"/>
          <w:szCs w:val="24"/>
          <w:vertAlign w:val="subscript"/>
        </w:rPr>
        <w:t>X+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 w:rsidRPr="00125AD8">
        <w:rPr>
          <w:rFonts w:eastAsia="Times New Roman" w:cstheme="minorHAnsi"/>
          <w:sz w:val="24"/>
          <w:szCs w:val="24"/>
          <w:vertAlign w:val="subscript"/>
        </w:rPr>
        <w:t xml:space="preserve"> </w:t>
      </w:r>
      <w:r w:rsidRPr="00125AD8">
        <w:rPr>
          <w:rFonts w:eastAsia="Times New Roman" w:cstheme="minorHAnsi"/>
          <w:sz w:val="24"/>
          <w:szCs w:val="24"/>
        </w:rPr>
        <w:t xml:space="preserve">= 150 + 150 = </w:t>
      </w:r>
      <w:r w:rsidRPr="00125AD8">
        <w:rPr>
          <w:rFonts w:eastAsia="Times New Roman" w:cstheme="minorHAnsi"/>
          <w:b/>
          <w:bCs/>
          <w:i/>
          <w:iCs/>
          <w:sz w:val="24"/>
          <w:szCs w:val="24"/>
        </w:rPr>
        <w:t>$300</w:t>
      </w:r>
      <w:r w:rsidRPr="00125AD8">
        <w:rPr>
          <w:rFonts w:eastAsia="Times New Roman" w:cstheme="minorHAnsi"/>
          <w:sz w:val="24"/>
          <w:szCs w:val="24"/>
        </w:rPr>
        <w:tab/>
      </w:r>
      <w:r w:rsidRPr="00125AD8">
        <w:rPr>
          <w:rFonts w:eastAsia="Times New Roman" w:cstheme="minorHAnsi"/>
          <w:sz w:val="24"/>
          <w:szCs w:val="24"/>
        </w:rPr>
        <w:tab/>
      </w:r>
    </w:p>
    <w:p w:rsidR="00125AD8" w:rsidRPr="00125AD8" w:rsidRDefault="00125AD8" w:rsidP="00125AD8">
      <w:pPr>
        <w:spacing w:after="0" w:line="240" w:lineRule="auto"/>
        <w:ind w:firstLine="720"/>
        <w:rPr>
          <w:rFonts w:eastAsia="Times New Roman" w:cstheme="minorHAnsi"/>
          <w:b/>
          <w:bCs/>
          <w:i/>
          <w:iCs/>
          <w:sz w:val="24"/>
          <w:szCs w:val="24"/>
        </w:rPr>
      </w:pPr>
      <w:proofErr w:type="spellStart"/>
      <w:proofErr w:type="gramStart"/>
      <w:r w:rsidRPr="00125AD8"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  <w:vertAlign w:val="subscript"/>
        </w:rPr>
        <w:t>X+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 w:rsidRPr="00125AD8">
        <w:rPr>
          <w:rFonts w:eastAsia="Times New Roman" w:cstheme="minorHAnsi"/>
          <w:sz w:val="24"/>
          <w:szCs w:val="24"/>
        </w:rPr>
        <w:t xml:space="preserve"> = (6000</w:t>
      </w:r>
      <w:r w:rsidRPr="00125AD8">
        <w:rPr>
          <w:rFonts w:eastAsia="Times New Roman" w:cstheme="minorHAnsi"/>
          <w:sz w:val="24"/>
          <w:szCs w:val="24"/>
          <w:vertAlign w:val="superscript"/>
        </w:rPr>
        <w:t>2</w:t>
      </w:r>
      <w:r w:rsidRPr="00125AD8">
        <w:rPr>
          <w:rFonts w:eastAsia="Times New Roman" w:cstheme="minorHAnsi"/>
          <w:sz w:val="24"/>
          <w:szCs w:val="24"/>
        </w:rPr>
        <w:t>) + (6000</w:t>
      </w:r>
      <w:r w:rsidRPr="00125AD8">
        <w:rPr>
          <w:rFonts w:eastAsia="Times New Roman" w:cstheme="minorHAnsi"/>
          <w:sz w:val="24"/>
          <w:szCs w:val="24"/>
          <w:vertAlign w:val="superscript"/>
        </w:rPr>
        <w:t>2</w:t>
      </w:r>
      <w:r w:rsidRPr="00125AD8">
        <w:rPr>
          <w:rFonts w:eastAsia="Times New Roman" w:cstheme="minorHAnsi"/>
          <w:sz w:val="24"/>
          <w:szCs w:val="24"/>
        </w:rPr>
        <w:t>) =</w:t>
      </w:r>
      <w:r w:rsidRPr="00125AD8">
        <w:rPr>
          <w:rFonts w:eastAsia="Times New Roman" w:cstheme="minorHAnsi"/>
          <w:b/>
          <w:bCs/>
          <w:i/>
          <w:iCs/>
          <w:sz w:val="24"/>
          <w:szCs w:val="24"/>
        </w:rPr>
        <w:t xml:space="preserve"> $8485.28</w:t>
      </w: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(c) </w:t>
      </w:r>
      <w:r w:rsidRPr="00125AD8">
        <w:rPr>
          <w:rFonts w:eastAsia="Times New Roman" w:cstheme="minorHAnsi"/>
          <w:sz w:val="24"/>
          <w:szCs w:val="24"/>
        </w:rPr>
        <w:tab/>
      </w:r>
      <w:proofErr w:type="spellStart"/>
      <w:proofErr w:type="gramStart"/>
      <w:r w:rsidRPr="00125AD8">
        <w:rPr>
          <w:rFonts w:eastAsia="Times New Roman" w:cstheme="minorHAnsi"/>
          <w:sz w:val="24"/>
          <w:szCs w:val="24"/>
        </w:rPr>
        <w:t>μ</w:t>
      </w:r>
      <w:r w:rsidRPr="00125AD8">
        <w:rPr>
          <w:rFonts w:eastAsia="Times New Roman" w:cstheme="minorHAnsi"/>
          <w:sz w:val="24"/>
          <w:szCs w:val="24"/>
          <w:vertAlign w:val="subscript"/>
        </w:rPr>
        <w:t>X+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 w:rsidRPr="00125AD8">
        <w:rPr>
          <w:rFonts w:eastAsia="Times New Roman" w:cstheme="minorHAnsi"/>
          <w:sz w:val="24"/>
          <w:szCs w:val="24"/>
          <w:vertAlign w:val="subscript"/>
        </w:rPr>
        <w:t xml:space="preserve"> + ..... X + X </w:t>
      </w:r>
      <w:r w:rsidRPr="00125AD8">
        <w:rPr>
          <w:rFonts w:eastAsia="Times New Roman" w:cstheme="minorHAnsi"/>
          <w:sz w:val="24"/>
          <w:szCs w:val="24"/>
        </w:rPr>
        <w:t xml:space="preserve">= 10,000*(150) = </w:t>
      </w:r>
      <w:r w:rsidRPr="00125AD8">
        <w:rPr>
          <w:rFonts w:eastAsia="Times New Roman" w:cstheme="minorHAnsi"/>
          <w:b/>
          <w:bCs/>
          <w:i/>
          <w:iCs/>
          <w:sz w:val="24"/>
          <w:szCs w:val="24"/>
        </w:rPr>
        <w:t>$1,500,000</w:t>
      </w:r>
    </w:p>
    <w:p w:rsidR="00125AD8" w:rsidRPr="00125AD8" w:rsidRDefault="00125AD8" w:rsidP="00125AD8">
      <w:pPr>
        <w:spacing w:after="0" w:line="240" w:lineRule="auto"/>
        <w:ind w:firstLine="720"/>
        <w:rPr>
          <w:rFonts w:eastAsia="Times New Roman" w:cstheme="minorHAnsi"/>
          <w:b/>
          <w:bCs/>
          <w:i/>
          <w:iCs/>
          <w:sz w:val="24"/>
          <w:szCs w:val="24"/>
        </w:rPr>
      </w:pPr>
      <w:proofErr w:type="spellStart"/>
      <w:proofErr w:type="gramStart"/>
      <w:r w:rsidRPr="00125AD8"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  <w:vertAlign w:val="subscript"/>
        </w:rPr>
        <w:t>X+</w:t>
      </w:r>
      <w:proofErr w:type="gramEnd"/>
      <w:r w:rsidRPr="00125AD8">
        <w:rPr>
          <w:rFonts w:eastAsia="Times New Roman" w:cstheme="minorHAnsi"/>
          <w:sz w:val="24"/>
          <w:szCs w:val="24"/>
          <w:vertAlign w:val="subscript"/>
        </w:rPr>
        <w:t>X</w:t>
      </w:r>
      <w:proofErr w:type="spellEnd"/>
      <w:r w:rsidRPr="00125AD8">
        <w:rPr>
          <w:rFonts w:eastAsia="Times New Roman" w:cstheme="minorHAnsi"/>
          <w:sz w:val="24"/>
          <w:szCs w:val="24"/>
          <w:vertAlign w:val="subscript"/>
        </w:rPr>
        <w:t xml:space="preserve"> + .....X + X</w:t>
      </w:r>
      <w:r w:rsidRPr="00125AD8">
        <w:rPr>
          <w:rFonts w:eastAsia="Times New Roman" w:cstheme="minorHAnsi"/>
          <w:sz w:val="24"/>
          <w:szCs w:val="24"/>
        </w:rPr>
        <w:t xml:space="preserve"> = (6000</w:t>
      </w:r>
      <w:r w:rsidRPr="00125AD8">
        <w:rPr>
          <w:rFonts w:eastAsia="Times New Roman" w:cstheme="minorHAnsi"/>
          <w:sz w:val="24"/>
          <w:szCs w:val="24"/>
          <w:vertAlign w:val="superscript"/>
        </w:rPr>
        <w:t>2</w:t>
      </w:r>
      <w:r w:rsidRPr="00125AD8">
        <w:rPr>
          <w:rFonts w:eastAsia="Times New Roman" w:cstheme="minorHAnsi"/>
          <w:sz w:val="24"/>
          <w:szCs w:val="24"/>
        </w:rPr>
        <w:t>) + (6000</w:t>
      </w:r>
      <w:r w:rsidRPr="00125AD8">
        <w:rPr>
          <w:rFonts w:eastAsia="Times New Roman" w:cstheme="minorHAnsi"/>
          <w:sz w:val="24"/>
          <w:szCs w:val="24"/>
          <w:vertAlign w:val="superscript"/>
        </w:rPr>
        <w:t>2</w:t>
      </w:r>
      <w:r w:rsidRPr="00125AD8">
        <w:rPr>
          <w:rFonts w:eastAsia="Times New Roman" w:cstheme="minorHAnsi"/>
          <w:sz w:val="24"/>
          <w:szCs w:val="24"/>
        </w:rPr>
        <w:t>) + ...... = 10,000(6000</w:t>
      </w:r>
      <w:r w:rsidRPr="00125AD8">
        <w:rPr>
          <w:rFonts w:eastAsia="Times New Roman" w:cstheme="minorHAnsi"/>
          <w:sz w:val="24"/>
          <w:szCs w:val="24"/>
          <w:vertAlign w:val="superscript"/>
        </w:rPr>
        <w:t>2</w:t>
      </w:r>
      <w:r w:rsidRPr="00125AD8">
        <w:rPr>
          <w:rFonts w:eastAsia="Times New Roman" w:cstheme="minorHAnsi"/>
          <w:sz w:val="24"/>
          <w:szCs w:val="24"/>
        </w:rPr>
        <w:t>) = =</w:t>
      </w:r>
      <w:r w:rsidRPr="00125AD8">
        <w:rPr>
          <w:rFonts w:eastAsia="Times New Roman" w:cstheme="minorHAnsi"/>
          <w:b/>
          <w:bCs/>
          <w:i/>
          <w:iCs/>
          <w:sz w:val="24"/>
          <w:szCs w:val="24"/>
        </w:rPr>
        <w:t xml:space="preserve"> $600,000</w:t>
      </w:r>
    </w:p>
    <w:p w:rsidR="00125AD8" w:rsidRPr="00125AD8" w:rsidRDefault="00125AD8" w:rsidP="00125AD8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</w:p>
    <w:p w:rsidR="00125AD8" w:rsidRPr="00125AD8" w:rsidRDefault="00125AD8" w:rsidP="00125A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 xml:space="preserve">(d) Yes, the company is likely to be profitable. If the company writes 10,000 policies, then we can expect 95% of the profits to be within </w:t>
      </w:r>
      <w:r>
        <w:rPr>
          <w:rFonts w:eastAsia="Times New Roman" w:cstheme="minorHAnsi"/>
          <w:sz w:val="24"/>
          <w:szCs w:val="24"/>
        </w:rPr>
        <w:t>μ</w:t>
      </w:r>
      <w:r w:rsidRPr="00125AD8">
        <w:rPr>
          <w:rFonts w:eastAsia="Times New Roman" w:cstheme="minorHAnsi"/>
          <w:sz w:val="24"/>
          <w:szCs w:val="24"/>
        </w:rPr>
        <w:t xml:space="preserve"> </w:t>
      </w:r>
      <w:r w:rsidRPr="00125AD8">
        <w:rPr>
          <w:rFonts w:eastAsia="Times New Roman" w:cstheme="minorHAnsi"/>
          <w:sz w:val="24"/>
          <w:szCs w:val="24"/>
          <w:u w:val="single"/>
        </w:rPr>
        <w:t>+</w:t>
      </w:r>
      <w:r w:rsidRPr="00125AD8">
        <w:rPr>
          <w:rFonts w:eastAsia="Times New Roman" w:cstheme="minorHAnsi"/>
          <w:sz w:val="24"/>
          <w:szCs w:val="24"/>
        </w:rPr>
        <w:t xml:space="preserve"> 2</w:t>
      </w:r>
      <w:r>
        <w:rPr>
          <w:rFonts w:eastAsia="Times New Roman" w:cstheme="minorHAnsi"/>
          <w:sz w:val="24"/>
          <w:szCs w:val="24"/>
        </w:rPr>
        <w:t>σ</w:t>
      </w:r>
      <w:r w:rsidRPr="00125AD8">
        <w:rPr>
          <w:rFonts w:eastAsia="Times New Roman" w:cstheme="minorHAnsi"/>
          <w:sz w:val="24"/>
          <w:szCs w:val="24"/>
        </w:rPr>
        <w:t xml:space="preserve"> = ($</w:t>
      </w:r>
      <w:proofErr w:type="gramStart"/>
      <w:r w:rsidRPr="00125AD8">
        <w:rPr>
          <w:rFonts w:eastAsia="Times New Roman" w:cstheme="minorHAnsi"/>
          <w:sz w:val="24"/>
          <w:szCs w:val="24"/>
        </w:rPr>
        <w:t xml:space="preserve">300,000 </w:t>
      </w:r>
      <w:r w:rsidRPr="00125AD8">
        <w:rPr>
          <w:rFonts w:eastAsia="Times New Roman" w:cstheme="minorHAnsi"/>
          <w:b/>
          <w:bCs/>
          <w:sz w:val="24"/>
          <w:szCs w:val="24"/>
        </w:rPr>
        <w:t>,</w:t>
      </w:r>
      <w:proofErr w:type="gramEnd"/>
      <w:r w:rsidRPr="00125AD8">
        <w:rPr>
          <w:rFonts w:eastAsia="Times New Roman" w:cstheme="minorHAnsi"/>
          <w:sz w:val="24"/>
          <w:szCs w:val="24"/>
        </w:rPr>
        <w:t xml:space="preserve"> $2,700,000). This is profitable. </w:t>
      </w:r>
    </w:p>
    <w:p w:rsidR="00125AD8" w:rsidRPr="00125AD8" w:rsidRDefault="00125AD8" w:rsidP="00125AD8">
      <w:pPr>
        <w:rPr>
          <w:rFonts w:eastAsia="Times New Roman" w:cstheme="minorHAnsi"/>
          <w:sz w:val="24"/>
          <w:szCs w:val="24"/>
        </w:rPr>
      </w:pPr>
    </w:p>
    <w:p w:rsidR="00125AD8" w:rsidRPr="00125AD8" w:rsidRDefault="00125AD8" w:rsidP="00125AD8">
      <w:pPr>
        <w:rPr>
          <w:rFonts w:cstheme="minorHAnsi"/>
          <w:sz w:val="24"/>
          <w:szCs w:val="24"/>
        </w:rPr>
      </w:pPr>
      <w:r w:rsidRPr="00125AD8">
        <w:rPr>
          <w:rFonts w:eastAsia="Times New Roman" w:cstheme="minorHAnsi"/>
          <w:sz w:val="24"/>
          <w:szCs w:val="24"/>
        </w:rPr>
        <w:t>(e) We assumed that each policy must be independent</w:t>
      </w:r>
      <w:bookmarkStart w:id="0" w:name="_GoBack"/>
      <w:bookmarkEnd w:id="0"/>
    </w:p>
    <w:sectPr w:rsidR="00125AD8" w:rsidRPr="00125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D8"/>
    <w:rsid w:val="00125AD8"/>
    <w:rsid w:val="0036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916</Characters>
  <Application>Microsoft Office Word</Application>
  <DocSecurity>0</DocSecurity>
  <Lines>7</Lines>
  <Paragraphs>2</Paragraphs>
  <ScaleCrop>false</ScaleCrop>
  <Company>Central Bucks School District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dcterms:created xsi:type="dcterms:W3CDTF">2012-03-13T13:36:00Z</dcterms:created>
  <dcterms:modified xsi:type="dcterms:W3CDTF">2012-03-13T13:43:00Z</dcterms:modified>
</cp:coreProperties>
</file>